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IMMEDIATE RELEASE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June 2021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Christina Kann, Publicist </w:t>
      </w:r>
    </w:p>
    <w:p w:rsidR="00000000" w:rsidDel="00000000" w:rsidP="00000000" w:rsidRDefault="00000000" w:rsidRPr="00000000" w14:paraId="00000005">
      <w:pPr>
        <w:pageBreakBefore w:val="0"/>
        <w:spacing w:line="288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pr@brandylanepublishers.com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88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88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Preparing Kids for Stormy Weather: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Laura-Leigh Learns about Storms</w:t>
      </w:r>
    </w:p>
    <w:p w:rsidR="00000000" w:rsidDel="00000000" w:rsidP="00000000" w:rsidRDefault="00000000" w:rsidRPr="00000000" w14:paraId="00000008">
      <w:pPr>
        <w:pageBreakBefore w:val="0"/>
        <w:spacing w:line="288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written by Nikki-Dee Ray Wren and David Wren</w:t>
      </w:r>
    </w:p>
    <w:p w:rsidR="00000000" w:rsidDel="00000000" w:rsidP="00000000" w:rsidRDefault="00000000" w:rsidRPr="00000000" w14:paraId="00000009">
      <w:pPr>
        <w:pageBreakBefore w:val="0"/>
        <w:spacing w:line="288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illustrated by Chad Thompson </w:t>
      </w:r>
    </w:p>
    <w:p w:rsidR="00000000" w:rsidDel="00000000" w:rsidP="00000000" w:rsidRDefault="00000000" w:rsidRPr="00000000" w14:paraId="0000000A">
      <w:pPr>
        <w:pageBreakBefore w:val="0"/>
        <w:spacing w:line="288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 sale June 24, 2021</w:t>
      </w:r>
    </w:p>
    <w:p w:rsidR="00000000" w:rsidDel="00000000" w:rsidP="00000000" w:rsidRDefault="00000000" w:rsidRPr="00000000" w14:paraId="0000000B">
      <w:pPr>
        <w:pageBreakBefore w:val="0"/>
        <w:spacing w:line="288" w:lineRule="auto"/>
        <w:jc w:val="center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“Knowledge is power, and in this case, it’s comfort too! Teaching children the lesson of what a thunderstorm is and helping them understand what they should do puts them in charge of their own safety.”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—Elaina Rusk, chief meteorologist, KERO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center"/>
        <w:rPr>
          <w:sz w:val="20"/>
          <w:szCs w:val="20"/>
          <w:highlight w:val="yellow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88" w:lineRule="auto"/>
        <w:rPr>
          <w:i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Belle Isle Books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 Richmond, Virginia, is proud to announce the upcoming release of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Laura-Leigh Learns About Storms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written by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Nikki-Dee Ray Wren</w:t>
        </w:r>
      </w:hyperlink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tl w:val="0"/>
        </w:rPr>
        <w:t xml:space="preserve">David Wren</w:t>
      </w:r>
      <w:r w:rsidDel="00000000" w:rsidR="00000000" w:rsidRPr="00000000">
        <w:rPr>
          <w:rtl w:val="0"/>
        </w:rPr>
        <w:t xml:space="preserve">, illustrated by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Chad Thompson</w:t>
        </w:r>
      </w:hyperlink>
      <w:r w:rsidDel="00000000" w:rsidR="00000000" w:rsidRPr="00000000">
        <w:rPr>
          <w:rtl w:val="0"/>
        </w:rPr>
        <w:t xml:space="preserve">. From award-winning meteorologist Nikki-Dee Ray Wren, </w:t>
      </w:r>
      <w:r w:rsidDel="00000000" w:rsidR="00000000" w:rsidRPr="00000000">
        <w:rPr>
          <w:i w:val="1"/>
          <w:rtl w:val="0"/>
        </w:rPr>
        <w:t xml:space="preserve">Laura-Leigh Learns about Storms</w:t>
      </w:r>
      <w:r w:rsidDel="00000000" w:rsidR="00000000" w:rsidRPr="00000000">
        <w:rPr>
          <w:rtl w:val="0"/>
        </w:rPr>
        <w:t xml:space="preserve"> offers grown-ups a fun way to teach children about storm preparation. </w:t>
      </w:r>
      <w:r w:rsidDel="00000000" w:rsidR="00000000" w:rsidRPr="00000000">
        <w:rPr>
          <w:i w:val="1"/>
          <w:rtl w:val="0"/>
        </w:rPr>
        <w:t xml:space="preserve">Laura-Leigh Learns about Storms </w:t>
      </w:r>
      <w:r w:rsidDel="00000000" w:rsidR="00000000" w:rsidRPr="00000000">
        <w:rPr>
          <w:rtl w:val="0"/>
        </w:rPr>
        <w:t xml:space="preserve">is scheduled for release on March 5,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88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52663" cy="225266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252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88" w:lineRule="auto"/>
        <w:rPr/>
      </w:pPr>
      <w:r w:rsidDel="00000000" w:rsidR="00000000" w:rsidRPr="00000000">
        <w:rPr>
          <w:rtl w:val="0"/>
        </w:rPr>
        <w:t xml:space="preserve">While Laura-Leigh and her friends are playing outside, they notice a big, dark storm cloud moving in. Laura-Leigh has never seen a storm quite like this one! At first, she is nervous and scared, but Mom’s quick thinking and valuable instruction show Laura-Leigh that she can weather any storm that comes her way.</w:t>
      </w:r>
    </w:p>
    <w:p w:rsidR="00000000" w:rsidDel="00000000" w:rsidP="00000000" w:rsidRDefault="00000000" w:rsidRPr="00000000" w14:paraId="00000015">
      <w:pPr>
        <w:pageBreakBefore w:val="0"/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88" w:lineRule="auto"/>
        <w:jc w:val="center"/>
        <w:rPr>
          <w:b w:val="1"/>
        </w:rPr>
      </w:pPr>
      <w:bookmarkStart w:colFirst="0" w:colLast="0" w:name="_30j0zll" w:id="0"/>
      <w:bookmarkEnd w:id="0"/>
      <w:r w:rsidDel="00000000" w:rsidR="00000000" w:rsidRPr="00000000">
        <w:rPr>
          <w:b w:val="1"/>
          <w:rtl w:val="0"/>
        </w:rPr>
        <w:t xml:space="preserve">About the Author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/>
      </w:pPr>
      <w:bookmarkStart w:colFirst="0" w:colLast="0" w:name="_esyfl0fl5nrz" w:id="1"/>
      <w:bookmarkEnd w:id="1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Nikki-Dee Ray Wren</w:t>
        </w:r>
      </w:hyperlink>
      <w:r w:rsidDel="00000000" w:rsidR="00000000" w:rsidRPr="00000000">
        <w:rPr>
          <w:rtl w:val="0"/>
        </w:rPr>
        <w:t xml:space="preserve"> was born and raised in northern Alabama. She received her degree in atmospheric sciences at Mississippi State University and has since worked as a television meteorologist in Texas, Virginia, and Tennessee. During her time in Virginia, Nikki-Dee met her husband, David Wren, in his hometown of Richmond. They now live in Nashville, Tennessee, where Nikki-Dee is a television meteorologist and David owns a recruiting firm. Nikki-Dee and David have two beautiful children, son T. Copeland and daughter Windley-Ray, as well as their beloved Maltese, Louis. They both have a passion for their faith, serving others, and advocating for inclusion.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About the Illustrator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After graduating from the Columbus College of Art &amp; Design,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Chad</w:t>
        </w:r>
      </w:hyperlink>
      <w:r w:rsidDel="00000000" w:rsidR="00000000" w:rsidRPr="00000000">
        <w:rPr>
          <w:rtl w:val="0"/>
        </w:rPr>
        <w:t xml:space="preserve"> was hired by Walt Disney Feature Animation studio in Florida. For the next seven years, he worked on animated movies such as Mulan, Tarzan, Lilo &amp; Stitch, and Brother Bear. He currently works as a children’s book illustrator and designer for a wide variety of clients. When he is not at the drawing board, Chad enjoys spending time with his wife and two young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Interviews available upon request.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sz w:val="20"/>
          <w:szCs w:val="20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Belle Isle Books</w:t>
        </w:r>
      </w:hyperlink>
      <w:r w:rsidDel="00000000" w:rsidR="00000000" w:rsidRPr="00000000">
        <w:rPr>
          <w:sz w:val="20"/>
          <w:szCs w:val="20"/>
          <w:rtl w:val="0"/>
        </w:rPr>
        <w:t xml:space="preserve"> is a proud imprint of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Brandylane Publishers, Inc.</w:t>
        </w:r>
      </w:hyperlink>
      <w:r w:rsidDel="00000000" w:rsidR="00000000" w:rsidRPr="00000000">
        <w:rPr>
          <w:sz w:val="20"/>
          <w:szCs w:val="20"/>
          <w:rtl w:val="0"/>
        </w:rPr>
        <w:t xml:space="preserve">, which </w:t>
      </w:r>
      <w:r w:rsidDel="00000000" w:rsidR="00000000" w:rsidRPr="00000000">
        <w:rPr>
          <w:sz w:val="20"/>
          <w:szCs w:val="20"/>
          <w:rtl w:val="0"/>
        </w:rPr>
        <w:t xml:space="preserve">is an independent press located in Richmond, Virginia, that has published books since 1985. 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Laura-Leigh Learns about Storms </w:t>
      </w:r>
      <w:r w:rsidDel="00000000" w:rsidR="00000000" w:rsidRPr="00000000">
        <w:rPr>
          <w:sz w:val="20"/>
          <w:szCs w:val="20"/>
          <w:rtl w:val="0"/>
        </w:rPr>
        <w:t xml:space="preserve">(32 pages, hardback $22.95 / paperback $13.95 / e-book $2.99) is available for pre-order through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Bookshop</w:t>
        </w:r>
      </w:hyperlink>
      <w:r w:rsidDel="00000000" w:rsidR="00000000" w:rsidRPr="00000000">
        <w:rPr>
          <w:rtl w:val="0"/>
        </w:rPr>
        <w:t xml:space="preserve">,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Amazon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Barnes and Noble</w:t>
        </w:r>
      </w:hyperlink>
      <w:r w:rsidDel="00000000" w:rsidR="00000000" w:rsidRPr="00000000">
        <w:rPr>
          <w:sz w:val="20"/>
          <w:szCs w:val="20"/>
          <w:rtl w:val="0"/>
        </w:rPr>
        <w:t xml:space="preserve">, and other fine booksellers.</w:t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88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spacing w:line="288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598255" cy="15382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8255" cy="1538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2.jpg"/><Relationship Id="rId10" Type="http://schemas.openxmlformats.org/officeDocument/2006/relationships/hyperlink" Target="https://www.chadthompsonillustration.com/Chad_Thompson_Illustration/Welcome.html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chadthompsonillustration.com/Chad_Thompson_Illustration/Welcome.html" TargetMode="External"/><Relationship Id="rId12" Type="http://schemas.openxmlformats.org/officeDocument/2006/relationships/hyperlink" Target="https://www.nikki-de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ikki-dee.com/" TargetMode="External"/><Relationship Id="rId15" Type="http://schemas.openxmlformats.org/officeDocument/2006/relationships/hyperlink" Target="https://brandylanepublishers.com/" TargetMode="External"/><Relationship Id="rId14" Type="http://schemas.openxmlformats.org/officeDocument/2006/relationships/hyperlink" Target="http://www.belleislebooks.com/" TargetMode="External"/><Relationship Id="rId17" Type="http://schemas.openxmlformats.org/officeDocument/2006/relationships/hyperlink" Target="https://www.amazon.com/Laura-Leigh-Learns-about-Storms-Nikki-Dee/dp/1951565274/" TargetMode="External"/><Relationship Id="rId16" Type="http://schemas.openxmlformats.org/officeDocument/2006/relationships/hyperlink" Target="https://bookshop.org/books/laura-leigh-learns-about-storms/9781951565275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mailto:pr@brandylanepublishers.com" TargetMode="External"/><Relationship Id="rId18" Type="http://schemas.openxmlformats.org/officeDocument/2006/relationships/hyperlink" Target="https://www.barnesandnoble.com/w/laura-leigh-learns-about-storms-nikki-dee-ray-wren/1139141474?ean=9781951565275" TargetMode="External"/><Relationship Id="rId7" Type="http://schemas.openxmlformats.org/officeDocument/2006/relationships/hyperlink" Target="http://www.belleislebooks.com/" TargetMode="External"/><Relationship Id="rId8" Type="http://schemas.openxmlformats.org/officeDocument/2006/relationships/hyperlink" Target="https://bookshop.org/books/laura-leigh-learns-about-storms/9781951565275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