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1"/>
        <w:pageBreakBefore w:val="false"/>
        <w:pBdr/>
        <w:shd w:val="clear" w:fill="auto"/>
        <w:rPr>
          <w:rFonts w:ascii="Times New Roman" w:hAnsi="Times New Roman" w:eastAsia="Times New Roman" w:cs="Times New Roman"/>
          <w:b w:val="false"/>
          <w:position w:val="0"/>
          <w:sz w:val="24"/>
          <w:sz w:val="24"/>
          <w:szCs w:val="24"/>
          <w:vertAlign w:val="baseline"/>
        </w:rPr>
      </w:pPr>
      <w:r>
        <w:rPr/>
        <w:drawing>
          <wp:inline distT="0" distB="0" distL="0" distR="0">
            <wp:extent cx="2743200" cy="1572895"/>
            <wp:effectExtent l="0" t="0" r="0" b="0"/>
            <wp:docPr id="1" name="image1.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g" descr=""/>
                    <pic:cNvPicPr>
                      <a:picLocks noChangeAspect="1" noChangeArrowheads="1"/>
                    </pic:cNvPicPr>
                  </pic:nvPicPr>
                  <pic:blipFill>
                    <a:blip r:embed="rId2"/>
                    <a:stretch>
                      <a:fillRect/>
                    </a:stretch>
                  </pic:blipFill>
                  <pic:spPr bwMode="auto">
                    <a:xfrm>
                      <a:off x="0" y="0"/>
                      <a:ext cx="2743200" cy="1572895"/>
                    </a:xfrm>
                    <a:prstGeom prst="rect">
                      <a:avLst/>
                    </a:prstGeom>
                  </pic:spPr>
                </pic:pic>
              </a:graphicData>
            </a:graphic>
          </wp:inline>
        </w:drawing>
      </w:r>
    </w:p>
    <w:p>
      <w:pPr>
        <w:pStyle w:val="Normal1"/>
        <w:pageBreakBefore w:val="false"/>
        <w:pBdr/>
        <w:shd w:val="clear" w:fill="auto"/>
        <w:rPr>
          <w:rFonts w:ascii="Times New Roman" w:hAnsi="Times New Roman" w:eastAsia="Times New Roman" w:cs="Times New Roman"/>
          <w:b w:val="false"/>
          <w:position w:val="0"/>
          <w:sz w:val="24"/>
          <w:sz w:val="24"/>
          <w:szCs w:val="24"/>
          <w:vertAlign w:val="baseline"/>
        </w:rPr>
      </w:pPr>
      <w:r>
        <w:rPr>
          <w:rFonts w:eastAsia="Times New Roman" w:cs="Times New Roman"/>
          <w:b w:val="false"/>
          <w:position w:val="0"/>
          <w:sz w:val="24"/>
          <w:sz w:val="24"/>
          <w:szCs w:val="24"/>
          <w:vertAlign w:val="baseline"/>
        </w:rPr>
      </w:r>
    </w:p>
    <w:p>
      <w:pPr>
        <w:pStyle w:val="Normal1"/>
        <w:pageBreakBefore w:val="false"/>
        <w:pBdr/>
        <w:shd w:val="clear" w:fill="auto"/>
        <w:rPr>
          <w:rFonts w:ascii="Times New Roman" w:hAnsi="Times New Roman" w:eastAsia="Times New Roman" w:cs="Times New Roman"/>
          <w:b w:val="false"/>
          <w:position w:val="0"/>
          <w:sz w:val="24"/>
          <w:sz w:val="24"/>
          <w:szCs w:val="24"/>
          <w:vertAlign w:val="baseline"/>
        </w:rPr>
      </w:pPr>
      <w:r>
        <w:rPr>
          <w:rFonts w:eastAsia="Times New Roman" w:cs="Times New Roman"/>
          <w:b w:val="false"/>
          <w:position w:val="0"/>
          <w:sz w:val="24"/>
          <w:sz w:val="24"/>
          <w:szCs w:val="24"/>
          <w:vertAlign w:val="baseline"/>
        </w:rPr>
      </w:r>
    </w:p>
    <w:p>
      <w:pPr>
        <w:pStyle w:val="Normal1"/>
        <w:pageBreakBefore w:val="false"/>
        <w:pBdr/>
        <w:shd w:val="clear" w:fill="auto"/>
        <w:rPr>
          <w:rFonts w:ascii="Times New Roman" w:hAnsi="Times New Roman" w:eastAsia="Times New Roman" w:cs="Times New Roman"/>
          <w:b w:val="false"/>
          <w:position w:val="0"/>
          <w:sz w:val="24"/>
          <w:sz w:val="24"/>
          <w:szCs w:val="24"/>
          <w:vertAlign w:val="baseline"/>
        </w:rPr>
      </w:pPr>
      <w:r>
        <w:rPr>
          <w:b/>
          <w:position w:val="0"/>
          <w:sz w:val="24"/>
          <w:vertAlign w:val="baseline"/>
        </w:rPr>
        <w:t>DATE:   April 2016</w:t>
      </w:r>
    </w:p>
    <w:p>
      <w:pPr>
        <w:pStyle w:val="Normal1"/>
        <w:pageBreakBefore w:val="false"/>
        <w:pBdr/>
        <w:shd w:val="clear" w:fill="auto"/>
        <w:rPr>
          <w:rFonts w:ascii="Times New Roman" w:hAnsi="Times New Roman" w:eastAsia="Times New Roman" w:cs="Times New Roman"/>
          <w:b w:val="false"/>
          <w:position w:val="0"/>
          <w:sz w:val="24"/>
          <w:sz w:val="24"/>
          <w:szCs w:val="24"/>
          <w:vertAlign w:val="baseline"/>
        </w:rPr>
      </w:pPr>
      <w:r>
        <w:rPr>
          <w:b/>
          <w:position w:val="0"/>
          <w:sz w:val="36"/>
          <w:sz w:val="36"/>
          <w:szCs w:val="36"/>
          <w:vertAlign w:val="baseline"/>
        </w:rPr>
        <w:t xml:space="preserve">NEWS </w:t>
      </w:r>
      <w:r>
        <w:rPr>
          <w:position w:val="0"/>
          <w:sz w:val="24"/>
          <w:vertAlign w:val="baseline"/>
        </w:rPr>
        <w:t>(Release Immediately)</w:t>
      </w:r>
    </w:p>
    <w:p>
      <w:pPr>
        <w:pStyle w:val="Normal1"/>
        <w:pageBreakBefore w:val="false"/>
        <w:pBdr/>
        <w:shd w:val="clear" w:fill="auto"/>
        <w:spacing w:lineRule="auto" w:line="240" w:before="0" w:after="0"/>
        <w:ind w:hanging="0"/>
        <w:jc w:val="left"/>
        <w:rPr>
          <w:rFonts w:ascii="Times New Roman" w:hAnsi="Times New Roman" w:eastAsia="Times New Roman" w:cs="Times New Roman"/>
          <w:b/>
          <w:position w:val="0"/>
          <w:sz w:val="24"/>
          <w:sz w:val="24"/>
          <w:szCs w:val="24"/>
          <w:u w:val="none"/>
          <w:vertAlign w:val="baseline"/>
        </w:rPr>
      </w:pPr>
      <w:r>
        <w:rPr>
          <w:rFonts w:eastAsia="Times New Roman" w:cs="Times New Roman"/>
          <w:b/>
          <w:position w:val="0"/>
          <w:sz w:val="24"/>
          <w:sz w:val="24"/>
          <w:szCs w:val="24"/>
          <w:u w:val="none"/>
          <w:vertAlign w:val="baseline"/>
        </w:rPr>
        <w:t>CONTACT:</w:t>
      </w:r>
      <w:r>
        <w:rPr>
          <w:rFonts w:eastAsia="Times New Roman" w:cs="Times New Roman"/>
          <w:b w:val="false"/>
          <w:position w:val="0"/>
          <w:sz w:val="24"/>
          <w:sz w:val="24"/>
          <w:szCs w:val="24"/>
          <w:u w:val="none"/>
          <w:vertAlign w:val="baseline"/>
        </w:rPr>
        <w:t xml:space="preserve">  </w:t>
        <w:tab/>
      </w:r>
      <w:r>
        <w:rPr>
          <w:rFonts w:eastAsia="Times New Roman" w:cs="Times New Roman"/>
          <w:b/>
          <w:position w:val="0"/>
          <w:sz w:val="24"/>
          <w:sz w:val="24"/>
          <w:szCs w:val="24"/>
          <w:u w:val="none"/>
          <w:vertAlign w:val="baseline"/>
        </w:rPr>
        <w:t xml:space="preserve">Publicist at 804.644.3090; FAX 804.644.3092. Email </w:t>
      </w:r>
      <w:hyperlink r:id="rId3">
        <w:r>
          <w:rPr>
            <w:rFonts w:eastAsia="Times New Roman" w:cs="Times New Roman"/>
            <w:b/>
            <w:color w:val="0000FF"/>
            <w:position w:val="0"/>
            <w:sz w:val="24"/>
            <w:sz w:val="24"/>
            <w:szCs w:val="24"/>
            <w:u w:val="single"/>
            <w:vertAlign w:val="baseline"/>
          </w:rPr>
          <w:t>brandylanepr@gmail.com</w:t>
        </w:r>
      </w:hyperlink>
      <w:r>
        <w:rPr>
          <w:rFonts w:eastAsia="Times New Roman" w:cs="Times New Roman"/>
          <w:b/>
          <w:position w:val="0"/>
          <w:sz w:val="24"/>
          <w:sz w:val="24"/>
          <w:szCs w:val="24"/>
          <w:u w:val="none"/>
          <w:vertAlign w:val="baseline"/>
        </w:rPr>
        <w:t xml:space="preserve"> or </w:t>
      </w:r>
      <w:hyperlink r:id="rId5">
        <w:r>
          <w:rPr>
            <w:rFonts w:eastAsia="Times New Roman" w:cs="Times New Roman"/>
            <w:b/>
            <w:color w:val="0000FF"/>
            <w:position w:val="0"/>
            <w:sz w:val="24"/>
            <w:sz w:val="24"/>
            <w:szCs w:val="24"/>
            <w:u w:val="single"/>
            <w:vertAlign w:val="baseline"/>
          </w:rPr>
          <w:t>brandylanerhpruett@gmail.com</w:t>
        </w:r>
      </w:hyperlink>
    </w:p>
    <w:p>
      <w:pPr>
        <w:pStyle w:val="Normal1"/>
        <w:pageBreakBefore w:val="false"/>
        <w:pBdr/>
        <w:shd w:val="clear" w:fill="auto"/>
        <w:spacing w:lineRule="auto" w:line="480" w:before="0" w:after="0"/>
        <w:ind w:firstLine="432"/>
        <w:jc w:val="center"/>
        <w:rPr>
          <w:rFonts w:ascii="Times New Roman" w:hAnsi="Times New Roman" w:eastAsia="Times New Roman" w:cs="Times New Roman"/>
          <w:b w:val="false"/>
          <w:position w:val="0"/>
          <w:sz w:val="24"/>
          <w:sz w:val="24"/>
          <w:szCs w:val="24"/>
          <w:vertAlign w:val="baseline"/>
        </w:rPr>
      </w:pPr>
      <w:hyperlink r:id="rId6">
        <w:r>
          <w:rPr/>
        </w:r>
      </w:hyperlink>
    </w:p>
    <w:p>
      <w:pPr>
        <w:pStyle w:val="Normal1"/>
        <w:pageBreakBefore w:val="false"/>
        <w:pBdr/>
        <w:shd w:val="clear" w:fill="auto"/>
        <w:spacing w:lineRule="auto" w:line="480" w:before="0" w:after="0"/>
        <w:ind w:firstLine="432"/>
        <w:jc w:val="center"/>
        <w:rPr>
          <w:rFonts w:ascii="Times New Roman" w:hAnsi="Times New Roman" w:eastAsia="Times New Roman" w:cs="Times New Roman"/>
          <w:b w:val="false"/>
          <w:position w:val="0"/>
          <w:sz w:val="24"/>
          <w:sz w:val="24"/>
          <w:szCs w:val="24"/>
          <w:vertAlign w:val="baseline"/>
        </w:rPr>
      </w:pPr>
      <w:hyperlink r:id="rId7">
        <w:r>
          <w:rPr>
            <w:rFonts w:eastAsia="Times New Roman" w:cs="Times New Roman"/>
            <w:b/>
            <w:position w:val="0"/>
            <w:sz w:val="24"/>
            <w:sz w:val="24"/>
            <w:szCs w:val="24"/>
            <w:vertAlign w:val="baseline"/>
          </w:rPr>
          <w:t xml:space="preserve">Lifelong Virginian Gives Homage To Virginia in New Collection </w:t>
        </w:r>
      </w:hyperlink>
    </w:p>
    <w:p>
      <w:pPr>
        <w:pStyle w:val="Normal1"/>
        <w:pageBreakBefore w:val="false"/>
        <w:pBdr/>
        <w:shd w:val="clear" w:fill="auto"/>
        <w:spacing w:lineRule="auto" w:line="480" w:before="0" w:after="0"/>
        <w:ind w:firstLine="432"/>
        <w:jc w:val="center"/>
        <w:rPr>
          <w:rFonts w:ascii="Times New Roman" w:hAnsi="Times New Roman" w:eastAsia="Times New Roman" w:cs="Times New Roman"/>
          <w:b w:val="false"/>
          <w:position w:val="0"/>
          <w:sz w:val="24"/>
          <w:sz w:val="24"/>
          <w:szCs w:val="24"/>
          <w:vertAlign w:val="baseline"/>
        </w:rPr>
      </w:pPr>
      <w:r>
        <w:rPr>
          <w:rFonts w:eastAsia="Times New Roman" w:cs="Times New Roman"/>
          <w:b/>
          <w:position w:val="0"/>
          <w:sz w:val="24"/>
          <w:sz w:val="24"/>
          <w:szCs w:val="24"/>
          <w:vertAlign w:val="baseline"/>
        </w:rPr>
        <w:t>of Odes, Poems and Ballads</w:t>
      </w:r>
    </w:p>
    <w:p>
      <w:pPr>
        <w:pStyle w:val="Normal1"/>
        <w:pageBreakBefore w:val="false"/>
        <w:pBdr/>
        <w:shd w:val="clear" w:fill="auto"/>
        <w:spacing w:lineRule="auto" w:line="480" w:before="0" w:after="0"/>
        <w:ind w:firstLine="432"/>
        <w:jc w:val="left"/>
        <w:rPr>
          <w:rFonts w:ascii="Times New Roman" w:hAnsi="Times New Roman" w:eastAsia="Times New Roman" w:cs="Times New Roman"/>
          <w:b w:val="false"/>
          <w:position w:val="0"/>
          <w:sz w:val="24"/>
          <w:sz w:val="24"/>
          <w:szCs w:val="24"/>
          <w:vertAlign w:val="baseline"/>
        </w:rPr>
      </w:pPr>
      <w:r>
        <w:rPr>
          <w:rFonts w:eastAsia="Times New Roman" w:cs="Times New Roman"/>
          <w:b w:val="false"/>
          <w:position w:val="0"/>
          <w:sz w:val="24"/>
          <w:sz w:val="24"/>
          <w:szCs w:val="24"/>
          <w:vertAlign w:val="baseline"/>
        </w:rPr>
        <w:tab/>
        <w:t xml:space="preserve">Belle Isle Books, an imprint of Brandylane Publishers, Inc. of Richmond, Virginia, is excited to announce the release of </w:t>
      </w:r>
      <w:r>
        <w:rPr>
          <w:rFonts w:eastAsia="Times New Roman" w:cs="Times New Roman"/>
          <w:b w:val="false"/>
          <w:i/>
          <w:position w:val="0"/>
          <w:sz w:val="24"/>
          <w:sz w:val="24"/>
          <w:szCs w:val="24"/>
          <w:vertAlign w:val="baseline"/>
        </w:rPr>
        <w:t>Virginia Leaf</w:t>
      </w:r>
      <w:r>
        <w:rPr>
          <w:rFonts w:eastAsia="Times New Roman" w:cs="Times New Roman"/>
          <w:b w:val="false"/>
          <w:position w:val="0"/>
          <w:sz w:val="24"/>
          <w:sz w:val="24"/>
          <w:szCs w:val="24"/>
          <w:vertAlign w:val="baseline"/>
        </w:rPr>
        <w:t>, a collection of poetry that celebrates author Edward Wright Haile’s connection to the state of Virginia.</w:t>
      </w:r>
    </w:p>
    <w:p>
      <w:pPr>
        <w:pStyle w:val="Normal1"/>
        <w:pageBreakBefore w:val="false"/>
        <w:pBdr/>
        <w:shd w:val="clear" w:fill="auto"/>
        <w:spacing w:lineRule="auto" w:line="480" w:before="0" w:after="0"/>
        <w:ind w:hanging="0"/>
        <w:jc w:val="left"/>
        <w:rPr>
          <w:rFonts w:ascii="Times New Roman" w:hAnsi="Times New Roman" w:eastAsia="Times New Roman" w:cs="Times New Roman"/>
          <w:b w:val="false"/>
          <w:position w:val="0"/>
          <w:sz w:val="24"/>
          <w:sz w:val="24"/>
          <w:szCs w:val="24"/>
          <w:vertAlign w:val="baseline"/>
        </w:rPr>
      </w:pPr>
      <w:r>
        <w:rPr>
          <w:rFonts w:eastAsia="Times New Roman" w:cs="Times New Roman"/>
          <w:b w:val="false"/>
          <w:position w:val="0"/>
          <w:sz w:val="24"/>
          <w:sz w:val="24"/>
          <w:szCs w:val="24"/>
          <w:vertAlign w:val="baseline"/>
        </w:rPr>
        <w:tab/>
        <w:t xml:space="preserve"> “Another title could be ‘The Neighborhood’,” is how lifelong local Haile begins his exploration of Virginia. The stories, legends, and natural wonders of the state of Virginia are presented in verse, and the spirit of the Old Dominion is captured in this collection of ballads, odes, lyrics, stanzas and lines.  The collection is divided in three books: </w:t>
      </w:r>
      <w:r>
        <w:rPr>
          <w:rFonts w:eastAsia="Times New Roman" w:cs="Times New Roman"/>
          <w:b w:val="false"/>
          <w:i/>
          <w:position w:val="0"/>
          <w:sz w:val="24"/>
          <w:sz w:val="24"/>
          <w:szCs w:val="24"/>
          <w:vertAlign w:val="baseline"/>
        </w:rPr>
        <w:t xml:space="preserve">groundhogs, chinquapin, </w:t>
      </w:r>
      <w:r>
        <w:rPr>
          <w:rFonts w:eastAsia="Times New Roman" w:cs="Times New Roman"/>
          <w:b w:val="false"/>
          <w:position w:val="0"/>
          <w:sz w:val="24"/>
          <w:sz w:val="24"/>
          <w:szCs w:val="24"/>
          <w:vertAlign w:val="baseline"/>
        </w:rPr>
        <w:t xml:space="preserve">and </w:t>
      </w:r>
      <w:r>
        <w:rPr>
          <w:rFonts w:eastAsia="Times New Roman" w:cs="Times New Roman"/>
          <w:b w:val="false"/>
          <w:i/>
          <w:position w:val="0"/>
          <w:sz w:val="24"/>
          <w:sz w:val="24"/>
          <w:szCs w:val="24"/>
          <w:vertAlign w:val="baseline"/>
        </w:rPr>
        <w:t xml:space="preserve">leaves. </w:t>
      </w:r>
      <w:r>
        <w:rPr>
          <w:rFonts w:eastAsia="Times New Roman" w:cs="Times New Roman"/>
          <w:b w:val="false"/>
          <w:position w:val="0"/>
          <w:sz w:val="24"/>
          <w:sz w:val="24"/>
          <w:szCs w:val="24"/>
          <w:vertAlign w:val="baseline"/>
        </w:rPr>
        <w:t xml:space="preserve"> </w:t>
      </w:r>
    </w:p>
    <w:p>
      <w:pPr>
        <w:pStyle w:val="Normal1"/>
        <w:pageBreakBefore w:val="false"/>
        <w:pBdr/>
        <w:shd w:val="clear" w:fill="auto"/>
        <w:spacing w:lineRule="auto" w:line="480" w:before="0" w:after="0"/>
        <w:ind w:firstLine="432"/>
        <w:jc w:val="left"/>
        <w:rPr>
          <w:rFonts w:ascii="Times New Roman" w:hAnsi="Times New Roman" w:eastAsia="Times New Roman" w:cs="Times New Roman"/>
          <w:b w:val="false"/>
          <w:color w:val="000000"/>
          <w:position w:val="0"/>
          <w:sz w:val="24"/>
          <w:sz w:val="24"/>
          <w:szCs w:val="24"/>
          <w:vertAlign w:val="baseline"/>
        </w:rPr>
      </w:pPr>
      <w:r>
        <w:rPr>
          <w:rFonts w:eastAsia="Times New Roman" w:cs="Times New Roman"/>
          <w:b w:val="false"/>
          <w:position w:val="0"/>
          <w:sz w:val="24"/>
          <w:sz w:val="24"/>
          <w:szCs w:val="24"/>
          <w:vertAlign w:val="baseline"/>
        </w:rPr>
        <w:tab/>
      </w:r>
      <w:r>
        <w:rPr>
          <w:rFonts w:eastAsia="Times New Roman" w:cs="Times New Roman"/>
          <w:b w:val="false"/>
          <w:color w:val="000000"/>
          <w:position w:val="0"/>
          <w:sz w:val="24"/>
          <w:sz w:val="24"/>
          <w:szCs w:val="24"/>
          <w:vertAlign w:val="baseline"/>
        </w:rPr>
        <w:t xml:space="preserve">Edward Wright Haile is a poet, historian, cartographer, translator, musician (flute), carpenter, sailor, and land surveyor. As author and editor he has produced </w:t>
      </w:r>
      <w:r>
        <w:rPr>
          <w:rFonts w:eastAsia="Times New Roman" w:cs="Times New Roman"/>
          <w:b w:val="false"/>
          <w:i/>
          <w:color w:val="000000"/>
          <w:position w:val="0"/>
          <w:sz w:val="24"/>
          <w:sz w:val="24"/>
          <w:szCs w:val="24"/>
          <w:vertAlign w:val="baseline"/>
        </w:rPr>
        <w:t>Jamestown Narratives,</w:t>
      </w:r>
      <w:r>
        <w:rPr>
          <w:rFonts w:eastAsia="Times New Roman" w:cs="Times New Roman"/>
          <w:b w:val="false"/>
          <w:color w:val="000000"/>
          <w:position w:val="0"/>
          <w:sz w:val="24"/>
          <w:sz w:val="24"/>
          <w:szCs w:val="24"/>
          <w:vertAlign w:val="baseline"/>
        </w:rPr>
        <w:t xml:space="preserve"> the definitive collection of firsthand accounts of England’s colony in the first decade, as well as two historical maps: </w:t>
      </w:r>
      <w:r>
        <w:rPr>
          <w:rFonts w:eastAsia="Times New Roman" w:cs="Times New Roman"/>
          <w:b w:val="false"/>
          <w:i/>
          <w:color w:val="000000"/>
          <w:position w:val="0"/>
          <w:sz w:val="24"/>
          <w:sz w:val="24"/>
          <w:szCs w:val="24"/>
          <w:vertAlign w:val="baseline"/>
        </w:rPr>
        <w:t xml:space="preserve">Virginia Discovered and Discribed </w:t>
      </w:r>
      <w:r>
        <w:rPr>
          <w:rFonts w:eastAsia="Times New Roman" w:cs="Times New Roman"/>
          <w:b w:val="false"/>
          <w:color w:val="000000"/>
          <w:position w:val="0"/>
          <w:sz w:val="24"/>
          <w:sz w:val="24"/>
          <w:szCs w:val="24"/>
          <w:vertAlign w:val="baseline"/>
        </w:rPr>
        <w:t xml:space="preserve">and </w:t>
      </w:r>
      <w:r>
        <w:rPr>
          <w:rFonts w:eastAsia="Times New Roman" w:cs="Times New Roman"/>
          <w:b w:val="false"/>
          <w:i/>
          <w:color w:val="000000"/>
          <w:position w:val="0"/>
          <w:sz w:val="24"/>
          <w:sz w:val="24"/>
          <w:szCs w:val="24"/>
          <w:vertAlign w:val="baseline"/>
        </w:rPr>
        <w:t>England in America</w:t>
      </w:r>
      <w:r>
        <w:rPr>
          <w:rFonts w:eastAsia="Times New Roman" w:cs="Times New Roman"/>
          <w:b w:val="false"/>
          <w:color w:val="000000"/>
          <w:position w:val="0"/>
          <w:sz w:val="24"/>
          <w:sz w:val="24"/>
          <w:szCs w:val="24"/>
          <w:vertAlign w:val="baseline"/>
        </w:rPr>
        <w:t xml:space="preserve">; and three books of poetry, the latest being the Jamestown “epic” </w:t>
      </w:r>
      <w:r>
        <w:rPr>
          <w:rFonts w:eastAsia="Times New Roman" w:cs="Times New Roman"/>
          <w:b w:val="false"/>
          <w:i/>
          <w:color w:val="000000"/>
          <w:position w:val="0"/>
          <w:sz w:val="24"/>
          <w:sz w:val="24"/>
          <w:szCs w:val="24"/>
          <w:vertAlign w:val="baseline"/>
        </w:rPr>
        <w:t xml:space="preserve">Where None Before Hath Stood. </w:t>
      </w:r>
      <w:r>
        <w:rPr>
          <w:rFonts w:eastAsia="Times New Roman" w:cs="Times New Roman"/>
          <w:b w:val="false"/>
          <w:color w:val="000000"/>
          <w:position w:val="0"/>
          <w:sz w:val="24"/>
          <w:sz w:val="24"/>
          <w:szCs w:val="24"/>
          <w:vertAlign w:val="baseline"/>
        </w:rPr>
        <w:t xml:space="preserve">His translation of the </w:t>
      </w:r>
      <w:r>
        <w:rPr>
          <w:rFonts w:eastAsia="Times New Roman" w:cs="Times New Roman"/>
          <w:b w:val="false"/>
          <w:i/>
          <w:color w:val="000000"/>
          <w:position w:val="0"/>
          <w:sz w:val="24"/>
          <w:sz w:val="24"/>
          <w:szCs w:val="24"/>
          <w:vertAlign w:val="baseline"/>
        </w:rPr>
        <w:t xml:space="preserve">Oresteia </w:t>
      </w:r>
      <w:r>
        <w:rPr>
          <w:rFonts w:eastAsia="Times New Roman" w:cs="Times New Roman"/>
          <w:b w:val="false"/>
          <w:color w:val="000000"/>
          <w:position w:val="0"/>
          <w:sz w:val="24"/>
          <w:sz w:val="24"/>
          <w:szCs w:val="24"/>
          <w:vertAlign w:val="baseline"/>
        </w:rPr>
        <w:t xml:space="preserve">of Aeschylus was pronounced “a work of energy and genius” by Ladislaus Bolchazy of </w:t>
      </w:r>
      <w:r>
        <w:rPr>
          <w:rFonts w:eastAsia="Times New Roman" w:cs="Times New Roman"/>
          <w:b w:val="false"/>
          <w:i/>
          <w:color w:val="000000"/>
          <w:position w:val="0"/>
          <w:sz w:val="24"/>
          <w:sz w:val="24"/>
          <w:szCs w:val="24"/>
          <w:vertAlign w:val="baseline"/>
        </w:rPr>
        <w:t>The Classical Bulletin.</w:t>
      </w:r>
      <w:r>
        <w:rPr>
          <w:rFonts w:eastAsia="Times New Roman" w:cs="Times New Roman"/>
          <w:b w:val="false"/>
          <w:color w:val="000000"/>
          <w:position w:val="0"/>
          <w:sz w:val="24"/>
          <w:sz w:val="24"/>
          <w:szCs w:val="24"/>
          <w:vertAlign w:val="baseline"/>
        </w:rPr>
        <w:t xml:space="preserve"> A native Virginian born in Washington, D.C. in 1943, Ed earned a bachelor of music from The Catholic University in 1975. He lives with his wife, Bess, in Essex County, Virginia, and has two sons.</w:t>
      </w:r>
    </w:p>
    <w:p>
      <w:pPr>
        <w:pStyle w:val="Normal1"/>
        <w:pageBreakBefore w:val="false"/>
        <w:pBdr/>
        <w:shd w:val="clear" w:fill="auto"/>
        <w:spacing w:lineRule="auto" w:line="480" w:before="0" w:after="0"/>
        <w:ind w:firstLine="432"/>
        <w:jc w:val="left"/>
        <w:rPr>
          <w:rFonts w:ascii="Times New Roman" w:hAnsi="Times New Roman" w:eastAsia="Times New Roman" w:cs="Times New Roman"/>
          <w:b w:val="false"/>
          <w:position w:val="0"/>
          <w:sz w:val="24"/>
          <w:sz w:val="24"/>
          <w:szCs w:val="24"/>
          <w:vertAlign w:val="baseline"/>
        </w:rPr>
      </w:pPr>
      <w:r>
        <w:rPr>
          <w:rFonts w:eastAsia="Times New Roman" w:cs="Times New Roman"/>
          <w:b w:val="false"/>
          <w:position w:val="0"/>
          <w:sz w:val="24"/>
          <w:sz w:val="24"/>
          <w:szCs w:val="24"/>
          <w:vertAlign w:val="baseline"/>
        </w:rPr>
        <w:tab/>
        <w:t xml:space="preserve">Brandylane Publishers, Inc. is an independent press located in Richmond, Virginia, that has published books since 1985.  </w:t>
      </w:r>
    </w:p>
    <w:p>
      <w:pPr>
        <w:pStyle w:val="Normal1"/>
        <w:pageBreakBefore w:val="false"/>
        <w:pBdr/>
        <w:shd w:val="clear" w:fill="auto"/>
        <w:spacing w:lineRule="auto" w:line="480"/>
        <w:rPr>
          <w:rFonts w:ascii="Times New Roman" w:hAnsi="Times New Roman" w:eastAsia="Times New Roman" w:cs="Times New Roman"/>
          <w:b w:val="false"/>
          <w:position w:val="0"/>
          <w:sz w:val="24"/>
          <w:sz w:val="24"/>
          <w:szCs w:val="24"/>
          <w:vertAlign w:val="baseline"/>
        </w:rPr>
      </w:pPr>
      <w:r>
        <w:rPr>
          <w:position w:val="0"/>
          <w:sz w:val="24"/>
          <w:vertAlign w:val="baseline"/>
        </w:rPr>
        <w:t>_____________________________________________</w:t>
      </w:r>
    </w:p>
    <w:p>
      <w:pPr>
        <w:pStyle w:val="Normal1"/>
        <w:pageBreakBefore w:val="false"/>
        <w:pBdr/>
        <w:shd w:val="clear" w:fill="auto"/>
        <w:spacing w:lineRule="auto" w:line="480"/>
        <w:ind w:firstLine="432"/>
        <w:rPr>
          <w:rFonts w:ascii="Times New Roman" w:hAnsi="Times New Roman" w:eastAsia="Times New Roman" w:cs="Times New Roman"/>
          <w:b w:val="false"/>
          <w:position w:val="0"/>
          <w:sz w:val="24"/>
          <w:sz w:val="24"/>
          <w:szCs w:val="24"/>
          <w:vertAlign w:val="baseline"/>
        </w:rPr>
      </w:pPr>
      <w:r>
        <w:rPr>
          <w:i/>
          <w:position w:val="0"/>
          <w:sz w:val="24"/>
          <w:vertAlign w:val="baseline"/>
        </w:rPr>
        <w:tab/>
        <w:t>Virginia Leaf</w:t>
      </w:r>
      <w:r>
        <w:rPr>
          <w:position w:val="0"/>
          <w:sz w:val="24"/>
          <w:vertAlign w:val="baseline"/>
        </w:rPr>
        <w:t xml:space="preserve"> (paperback, 238 pages, $16.95 retail) is available for pre-ordering from the publisher at </w:t>
      </w:r>
      <w:hyperlink r:id="rId8">
        <w:r>
          <w:rPr>
            <w:color w:val="0000FF"/>
            <w:position w:val="0"/>
            <w:sz w:val="24"/>
            <w:u w:val="single"/>
            <w:vertAlign w:val="baseline"/>
          </w:rPr>
          <w:t>belleislebooks.com</w:t>
        </w:r>
      </w:hyperlink>
      <w:r>
        <w:rPr>
          <w:position w:val="0"/>
          <w:sz w:val="24"/>
          <w:vertAlign w:val="baseline"/>
        </w:rPr>
        <w:t xml:space="preserve">.  It will be available this summer from </w:t>
      </w:r>
      <w:hyperlink r:id="rId9">
        <w:r>
          <w:rPr>
            <w:color w:val="0000FF"/>
            <w:position w:val="0"/>
            <w:sz w:val="24"/>
            <w:u w:val="single"/>
            <w:vertAlign w:val="baseline"/>
          </w:rPr>
          <w:t>amazon.com</w:t>
        </w:r>
      </w:hyperlink>
      <w:r>
        <w:rPr>
          <w:position w:val="0"/>
          <w:sz w:val="24"/>
          <w:vertAlign w:val="baseline"/>
        </w:rPr>
        <w:t xml:space="preserve">, </w:t>
      </w:r>
      <w:hyperlink r:id="rId10">
        <w:r>
          <w:rPr>
            <w:color w:val="0000FF"/>
            <w:position w:val="0"/>
            <w:sz w:val="24"/>
            <w:u w:val="single"/>
            <w:vertAlign w:val="baseline"/>
          </w:rPr>
          <w:t>bn.com</w:t>
        </w:r>
      </w:hyperlink>
      <w:r>
        <w:rPr>
          <w:position w:val="0"/>
          <w:sz w:val="24"/>
          <w:vertAlign w:val="baseline"/>
        </w:rPr>
        <w:t xml:space="preserve">, and from fine booksellers. </w:t>
      </w:r>
    </w:p>
    <w:p>
      <w:pPr>
        <w:pStyle w:val="Normal1"/>
        <w:pageBreakBefore w:val="false"/>
        <w:pBdr/>
        <w:shd w:val="clear" w:fill="auto"/>
        <w:spacing w:lineRule="auto" w:line="480"/>
        <w:rPr>
          <w:rFonts w:ascii="Times New Roman" w:hAnsi="Times New Roman" w:eastAsia="Times New Roman" w:cs="Times New Roman"/>
          <w:b w:val="false"/>
          <w:position w:val="0"/>
          <w:sz w:val="24"/>
          <w:sz w:val="24"/>
          <w:szCs w:val="24"/>
          <w:vertAlign w:val="baseline"/>
        </w:rPr>
      </w:pPr>
      <w:r>
        <w:rPr>
          <w:b/>
          <w:position w:val="0"/>
          <w:sz w:val="24"/>
          <w:vertAlign w:val="baseline"/>
        </w:rPr>
        <w:t>Requests for review copies should be made to the publisher.  The author is available for interviews.</w:t>
      </w:r>
    </w:p>
    <w:sectPr>
      <w:headerReference w:type="even" r:id="rId11"/>
      <w:headerReference w:type="default" r:id="rId12"/>
      <w:headerReference w:type="first" r:id="rId13"/>
      <w:type w:val="nextPage"/>
      <w:pgSz w:w="12240" w:h="15840"/>
      <w:pgMar w:left="1440" w:right="1440" w:gutter="0" w:header="0" w:top="1440" w:footer="0" w:bottom="1440"/>
      <w:pgNumType w:start="1"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pageBreakBefore w:val="false"/>
      <w:pBdr/>
      <w:shd w:val="clear" w:fill="auto"/>
      <w:tabs>
        <w:tab w:val="clear" w:pos="720"/>
        <w:tab w:val="center" w:pos="4320" w:leader="none"/>
        <w:tab w:val="right" w:pos="8640" w:leader="none"/>
      </w:tabs>
      <w:spacing w:lineRule="auto" w:line="240" w:before="720" w:after="0"/>
      <w:jc w:val="center"/>
      <w:rPr>
        <w:rFonts w:ascii="Times New Roman" w:hAnsi="Times New Roman" w:eastAsia="Times New Roman" w:cs="Times New Roman"/>
        <w:b w:val="false"/>
        <w:position w:val="0"/>
        <w:sz w:val="24"/>
        <w:sz w:val="24"/>
        <w:szCs w:val="24"/>
        <w:vertAlign w:val="baseline"/>
      </w:rPr>
    </w:pPr>
    <w:r>
      <w:rPr>
        <w:rFonts w:eastAsia="Times New Roman" w:cs="Times New Roman"/>
        <w:b w:val="false"/>
        <w:position w:val="0"/>
        <w:sz w:val="24"/>
        <w:sz w:val="24"/>
        <w:szCs w:val="24"/>
        <w:vertAlign w:val="baseline"/>
      </w:rPr>
    </w:r>
  </w:p>
</w:hdr>
</file>

<file path=word/settings.xml><?xml version="1.0" encoding="utf-8"?>
<w:settings xmlns:w="http://schemas.openxmlformats.org/wordprocessingml/2006/main">
  <w:zoom w:percent="202"/>
  <w:displayBackgroundShape/>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Lucida Sans"/>
        <w:sz w:val="24"/>
        <w:szCs w:val="24"/>
        <w:lang w:val="en-US" w:eastAsia="zh-CN" w:bidi="hi-IN"/>
      </w:rPr>
    </w:rPrDefault>
    <w:pPrDefault>
      <w:pPr>
        <w:suppressAutoHyphens w:val="true"/>
      </w:pPr>
    </w:pPrDefault>
  </w:docDefaults>
  <w:style w:type="paragraph" w:styleId="Normal">
    <w:name w:val="Normal"/>
    <w:qFormat/>
    <w:pPr>
      <w:widowControl/>
      <w:bidi w:val="0"/>
      <w:spacing w:before="0" w:after="0"/>
      <w:jc w:val="left"/>
    </w:pPr>
    <w:rPr>
      <w:rFonts w:ascii="Times New Roman" w:hAnsi="Times New Roman" w:eastAsia="NSimSun" w:cs="Lucida Sans"/>
      <w:color w:val="auto"/>
      <w:kern w:val="0"/>
      <w:sz w:val="24"/>
      <w:szCs w:val="24"/>
      <w:lang w:val="en-US" w:eastAsia="zh-CN" w:bidi="hi-IN"/>
    </w:rPr>
  </w:style>
  <w:style w:type="paragraph" w:styleId="Heading1">
    <w:name w:val="Heading 1"/>
    <w:basedOn w:val="Normal1"/>
    <w:next w:val="Normal1"/>
    <w:qFormat/>
    <w:pPr>
      <w:keepNext w:val="true"/>
      <w:keepLines/>
      <w:pageBreakBefore w:val="false"/>
      <w:spacing w:lineRule="auto" w:line="240" w:before="0" w:after="0"/>
    </w:pPr>
    <w:rPr>
      <w:rFonts w:ascii="Times New Roman" w:hAnsi="Times New Roman" w:eastAsia="Times New Roman" w:cs="Times New Roman"/>
      <w:b/>
      <w:position w:val="0"/>
      <w:sz w:val="24"/>
      <w:sz w:val="24"/>
      <w:szCs w:val="24"/>
      <w:vertAlign w:val="baseline"/>
    </w:rPr>
  </w:style>
  <w:style w:type="paragraph" w:styleId="Heading2">
    <w:name w:val="Heading 2"/>
    <w:basedOn w:val="Normal1"/>
    <w:next w:val="Normal1"/>
    <w:qFormat/>
    <w:pPr>
      <w:keepNext w:val="true"/>
      <w:keepLines/>
      <w:pageBreakBefore w:val="false"/>
      <w:spacing w:lineRule="auto" w:line="240" w:before="0" w:after="0"/>
      <w:jc w:val="center"/>
    </w:pPr>
    <w:rPr>
      <w:rFonts w:ascii="Times New Roman" w:hAnsi="Times New Roman" w:eastAsia="Times New Roman" w:cs="Times New Roman"/>
      <w:b/>
      <w:position w:val="0"/>
      <w:sz w:val="24"/>
      <w:sz w:val="24"/>
      <w:szCs w:val="24"/>
      <w:vertAlign w:val="baseline"/>
    </w:rPr>
  </w:style>
  <w:style w:type="paragraph" w:styleId="Heading3">
    <w:name w:val="Heading 3"/>
    <w:basedOn w:val="Normal1"/>
    <w:next w:val="Normal1"/>
    <w:qFormat/>
    <w:pPr>
      <w:keepNext w:val="true"/>
      <w:keepLines/>
      <w:pageBreakBefore w:val="false"/>
      <w:spacing w:lineRule="auto" w:line="240" w:before="280" w:after="80"/>
    </w:pPr>
    <w:rPr>
      <w:b/>
      <w:sz w:val="28"/>
      <w:szCs w:val="28"/>
    </w:rPr>
  </w:style>
  <w:style w:type="paragraph" w:styleId="Heading4">
    <w:name w:val="Heading 4"/>
    <w:basedOn w:val="Normal1"/>
    <w:next w:val="Normal1"/>
    <w:qFormat/>
    <w:pPr>
      <w:keepNext w:val="true"/>
      <w:keepLines/>
      <w:pageBreakBefore w:val="false"/>
      <w:spacing w:lineRule="auto" w:line="240" w:before="240" w:after="40"/>
    </w:pPr>
    <w:rPr>
      <w:b/>
      <w:sz w:val="24"/>
      <w:szCs w:val="24"/>
    </w:rPr>
  </w:style>
  <w:style w:type="paragraph" w:styleId="Heading5">
    <w:name w:val="Heading 5"/>
    <w:basedOn w:val="Normal1"/>
    <w:next w:val="Normal1"/>
    <w:qFormat/>
    <w:pPr>
      <w:keepNext w:val="true"/>
      <w:keepLines/>
      <w:pageBreakBefore w:val="false"/>
      <w:spacing w:lineRule="auto" w:line="240" w:before="220" w:after="40"/>
    </w:pPr>
    <w:rPr>
      <w:b/>
      <w:sz w:val="22"/>
      <w:szCs w:val="22"/>
    </w:rPr>
  </w:style>
  <w:style w:type="paragraph" w:styleId="Heading6">
    <w:name w:val="Heading 6"/>
    <w:basedOn w:val="Normal1"/>
    <w:next w:val="Normal1"/>
    <w:qFormat/>
    <w:pPr>
      <w:keepNext w:val="true"/>
      <w:keepLines/>
      <w:pageBreakBefore w:val="false"/>
      <w:spacing w:lineRule="auto" w:line="240" w:before="200" w:after="40"/>
    </w:pPr>
    <w:rPr>
      <w:b/>
      <w:sz w:val="20"/>
      <w:szCs w:val="20"/>
    </w:rPr>
  </w:style>
  <w:style w:type="character" w:styleId="Hyperlink">
    <w:name w:val="Hyperlink"/>
    <w:rPr>
      <w:color w:val="000080"/>
      <w:u w:val="single"/>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1" w:default="1">
    <w:name w:val="normal1"/>
    <w:qFormat/>
    <w:pPr>
      <w:widowControl/>
      <w:bidi w:val="0"/>
      <w:spacing w:before="0" w:after="0"/>
      <w:jc w:val="left"/>
    </w:pPr>
    <w:rPr>
      <w:rFonts w:ascii="Times New Roman" w:hAnsi="Times New Roman" w:eastAsia="NSimSun" w:cs="Lucida Sans"/>
      <w:color w:val="auto"/>
      <w:kern w:val="0"/>
      <w:sz w:val="24"/>
      <w:szCs w:val="24"/>
      <w:lang w:val="en-US" w:eastAsia="zh-CN" w:bidi="hi-IN"/>
    </w:rPr>
  </w:style>
  <w:style w:type="paragraph" w:styleId="Title">
    <w:name w:val="Title"/>
    <w:basedOn w:val="Normal1"/>
    <w:next w:val="Normal1"/>
    <w:qFormat/>
    <w:pPr>
      <w:keepNext w:val="true"/>
      <w:keepLines/>
      <w:pageBreakBefore w:val="false"/>
      <w:spacing w:lineRule="auto" w:line="240" w:before="0" w:after="0"/>
      <w:jc w:val="center"/>
    </w:pPr>
    <w:rPr>
      <w:rFonts w:ascii="Times New Roman" w:hAnsi="Times New Roman" w:eastAsia="Times New Roman" w:cs="Times New Roman"/>
      <w:b/>
      <w:position w:val="0"/>
      <w:sz w:val="56"/>
      <w:sz w:val="56"/>
      <w:szCs w:val="56"/>
      <w:u w:val="single"/>
      <w:vertAlign w:val="baseline"/>
    </w:rPr>
  </w:style>
  <w:style w:type="paragraph" w:styleId="Subtitle">
    <w:name w:val="Subtitle"/>
    <w:basedOn w:val="Normal1"/>
    <w:next w:val="Normal1"/>
    <w:qFormat/>
    <w:pPr>
      <w:keepNext w:val="true"/>
      <w:keepLines/>
      <w:pageBreakBefore w:val="false"/>
      <w:spacing w:lineRule="auto" w:line="240" w:before="0" w:after="0"/>
      <w:jc w:val="center"/>
    </w:pPr>
    <w:rPr>
      <w:rFonts w:ascii="Times New Roman" w:hAnsi="Times New Roman" w:eastAsia="Times New Roman" w:cs="Times New Roman"/>
      <w:b w:val="false"/>
      <w:i/>
      <w:color w:val="666666"/>
      <w:position w:val="0"/>
      <w:sz w:val="28"/>
      <w:sz w:val="28"/>
      <w:szCs w:val="28"/>
      <w:vertAlign w:val="baseline"/>
    </w:rPr>
  </w:style>
  <w:style w:type="paragraph" w:styleId="HeaderandFooter">
    <w:name w:val="Header and Footer"/>
    <w:basedOn w:val="Normal"/>
    <w:qFormat/>
    <w:pPr/>
    <w:rPr/>
  </w:style>
  <w:style w:type="paragraph" w:styleId="Header">
    <w:name w:val="Header"/>
    <w:basedOn w:val="HeaderandFooter"/>
    <w:pPr/>
    <w:rPr/>
  </w:style>
  <w:style w:type="table" w:default="1" w:styleId="TableNormal">
    <w:name w:val="TableNormal"/>
    <w:tblPr>
      <w:tblCellMar>
        <w:top w:w="100" w:type="dxa"/>
        <w:left w:w="100" w:type="dxa"/>
        <w:bottom w:w="100" w:type="dxa"/>
        <w:right w:w="10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brandylanepr@gmail.com" TargetMode="External"/><Relationship Id="rId4" Type="http://schemas.openxmlformats.org/officeDocument/2006/relationships/hyperlink" Target="mailto:brandylanerhpruett@gmail.com" TargetMode="External"/><Relationship Id="rId5" Type="http://schemas.openxmlformats.org/officeDocument/2006/relationships/hyperlink" Target="mailto:brandylanerhpruett@gmail.com" TargetMode="External"/><Relationship Id="rId6" Type="http://schemas.openxmlformats.org/officeDocument/2006/relationships/hyperlink" Target="mailto:brandylanerhpruett@gmail.com" TargetMode="External"/><Relationship Id="rId7" Type="http://schemas.openxmlformats.org/officeDocument/2006/relationships/hyperlink" Target="mailto:brandylanerhpruett@gmail.com" TargetMode="External"/><Relationship Id="rId8" Type="http://schemas.openxmlformats.org/officeDocument/2006/relationships/hyperlink" Target="http://www.belleislebooks.com/" TargetMode="External"/><Relationship Id="rId9" Type="http://schemas.openxmlformats.org/officeDocument/2006/relationships/hyperlink" Target="http://www.amazon.com/Whats-Under-That-Rock-Papa/dp/1939930669/ref=sr_1_1?ie=UTF8&amp;qid=1455642893&amp;sr=8-1&amp;keywords=what%27s+under+that+rock+papa" TargetMode="External"/><Relationship Id="rId10" Type="http://schemas.openxmlformats.org/officeDocument/2006/relationships/hyperlink" Target="http://www.barnesandnoble.com/w/whats-under-that-rock-papa-dave-bauer/1123303021?ean=9781939930668" TargetMode="External"/><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header" Target="header3.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LibreOffice/24.2.1.2$Windows_X86_64 LibreOffice_project/db4def46b0453cc22e2d0305797cf981b68ef5ac</Application>
  <AppVersion>15.0000</AppVersion>
  <Pages>2</Pages>
  <Words>316</Words>
  <Characters>1829</Characters>
  <CharactersWithSpaces>2152</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dcterms:modified xsi:type="dcterms:W3CDTF">2025-09-29T14:16:08Z</dcterms:modified>
  <cp:revision>1</cp:revision>
  <dc:subject/>
  <dc:title/>
</cp:coreProperties>
</file>