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color w:val="222222"/>
          <w:sz w:val="19"/>
          <w:szCs w:val="19"/>
          <w:highlight w:val="white"/>
        </w:rPr>
      </w:pPr>
      <w:r w:rsidDel="00000000" w:rsidR="00000000" w:rsidRPr="00000000">
        <w:rPr>
          <w:rtl w:val="0"/>
        </w:rPr>
      </w:r>
    </w:p>
    <w:p w:rsidR="00000000" w:rsidDel="00000000" w:rsidP="00000000" w:rsidRDefault="00000000" w:rsidRPr="00000000" w14:paraId="00000002">
      <w:pPr>
        <w:pageBreakBefore w:val="0"/>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3">
      <w:pPr>
        <w:pageBreakBefore w:val="0"/>
        <w:rPr>
          <w:b w:val="1"/>
          <w:color w:val="222222"/>
          <w:highlight w:val="white"/>
        </w:rPr>
      </w:pPr>
      <w:r w:rsidDel="00000000" w:rsidR="00000000" w:rsidRPr="00000000">
        <w:rPr>
          <w:b w:val="1"/>
          <w:color w:val="222222"/>
          <w:highlight w:val="white"/>
          <w:rtl w:val="0"/>
        </w:rPr>
        <w:t xml:space="preserve">March 2020</w:t>
      </w:r>
    </w:p>
    <w:p w:rsidR="00000000" w:rsidDel="00000000" w:rsidP="00000000" w:rsidRDefault="00000000" w:rsidRPr="00000000" w14:paraId="00000004">
      <w:pPr>
        <w:pageBreakBefore w:val="0"/>
        <w:rPr>
          <w:b w:val="1"/>
          <w:color w:val="222222"/>
          <w:highlight w:val="white"/>
        </w:rPr>
      </w:pPr>
      <w:r w:rsidDel="00000000" w:rsidR="00000000" w:rsidRPr="00000000">
        <w:rPr>
          <w:b w:val="1"/>
          <w:color w:val="222222"/>
          <w:highlight w:val="white"/>
          <w:rtl w:val="0"/>
        </w:rPr>
        <w:t xml:space="preserve">Christina Kann, Publicist </w:t>
      </w:r>
    </w:p>
    <w:p w:rsidR="00000000" w:rsidDel="00000000" w:rsidP="00000000" w:rsidRDefault="00000000" w:rsidRPr="00000000" w14:paraId="00000005">
      <w:pPr>
        <w:pageBreakBefore w:val="0"/>
        <w:rPr>
          <w:color w:val="222222"/>
          <w:highlight w:val="white"/>
        </w:rPr>
      </w:pPr>
      <w:hyperlink r:id="rId6">
        <w:r w:rsidDel="00000000" w:rsidR="00000000" w:rsidRPr="00000000">
          <w:rPr>
            <w:color w:val="1155cc"/>
            <w:highlight w:val="white"/>
            <w:u w:val="single"/>
            <w:rtl w:val="0"/>
          </w:rPr>
          <w:t xml:space="preserve">brandylanepr@gmail.com</w:t>
        </w:r>
      </w:hyperlink>
      <w:r w:rsidDel="00000000" w:rsidR="00000000" w:rsidRPr="00000000">
        <w:rPr>
          <w:color w:val="222222"/>
          <w:highlight w:val="white"/>
          <w:rtl w:val="0"/>
        </w:rPr>
        <w:t xml:space="preserve"> or 804.644.3090</w:t>
      </w:r>
    </w:p>
    <w:p w:rsidR="00000000" w:rsidDel="00000000" w:rsidP="00000000" w:rsidRDefault="00000000" w:rsidRPr="00000000" w14:paraId="00000006">
      <w:pPr>
        <w:pageBreakBefore w:val="0"/>
        <w:rPr>
          <w:color w:val="222222"/>
          <w:sz w:val="28"/>
          <w:szCs w:val="28"/>
          <w:highlight w:val="white"/>
        </w:rPr>
      </w:pPr>
      <w:r w:rsidDel="00000000" w:rsidR="00000000" w:rsidRPr="00000000">
        <w:rPr>
          <w:rtl w:val="0"/>
        </w:rPr>
      </w:r>
    </w:p>
    <w:p w:rsidR="00000000" w:rsidDel="00000000" w:rsidP="00000000" w:rsidRDefault="00000000" w:rsidRPr="00000000" w14:paraId="00000007">
      <w:pPr>
        <w:pageBreakBefore w:val="0"/>
        <w:jc w:val="center"/>
        <w:rPr>
          <w:b w:val="1"/>
          <w:i w:val="1"/>
          <w:color w:val="222222"/>
          <w:sz w:val="28"/>
          <w:szCs w:val="28"/>
          <w:highlight w:val="white"/>
        </w:rPr>
      </w:pPr>
      <w:r w:rsidDel="00000000" w:rsidR="00000000" w:rsidRPr="00000000">
        <w:rPr>
          <w:b w:val="1"/>
          <w:color w:val="222222"/>
          <w:sz w:val="28"/>
          <w:szCs w:val="28"/>
          <w:highlight w:val="white"/>
          <w:rtl w:val="0"/>
        </w:rPr>
        <w:t xml:space="preserve">A Strange and Beautiful Life : </w:t>
      </w:r>
      <w:r w:rsidDel="00000000" w:rsidR="00000000" w:rsidRPr="00000000">
        <w:rPr>
          <w:b w:val="1"/>
          <w:i w:val="1"/>
          <w:color w:val="222222"/>
          <w:sz w:val="28"/>
          <w:szCs w:val="28"/>
          <w:highlight w:val="white"/>
          <w:rtl w:val="0"/>
        </w:rPr>
        <w:t xml:space="preserve">Wacky on the Junk</w:t>
      </w:r>
    </w:p>
    <w:p w:rsidR="00000000" w:rsidDel="00000000" w:rsidP="00000000" w:rsidRDefault="00000000" w:rsidRPr="00000000" w14:paraId="00000008">
      <w:pPr>
        <w:pageBreakBefore w:val="0"/>
        <w:jc w:val="center"/>
        <w:rPr>
          <w:b w:val="1"/>
          <w:color w:val="222222"/>
          <w:sz w:val="20"/>
          <w:szCs w:val="20"/>
          <w:highlight w:val="white"/>
        </w:rPr>
      </w:pPr>
      <w:r w:rsidDel="00000000" w:rsidR="00000000" w:rsidRPr="00000000">
        <w:rPr>
          <w:b w:val="1"/>
          <w:color w:val="222222"/>
          <w:sz w:val="20"/>
          <w:szCs w:val="20"/>
          <w:highlight w:val="white"/>
          <w:rtl w:val="0"/>
        </w:rPr>
        <w:t xml:space="preserve">written by Kathy Varner</w:t>
      </w:r>
    </w:p>
    <w:p w:rsidR="00000000" w:rsidDel="00000000" w:rsidP="00000000" w:rsidRDefault="00000000" w:rsidRPr="00000000" w14:paraId="00000009">
      <w:pPr>
        <w:pageBreakBefore w:val="0"/>
        <w:jc w:val="center"/>
        <w:rPr>
          <w:b w:val="1"/>
          <w:color w:val="222222"/>
          <w:sz w:val="20"/>
          <w:szCs w:val="20"/>
          <w:highlight w:val="white"/>
        </w:rPr>
      </w:pPr>
      <w:r w:rsidDel="00000000" w:rsidR="00000000" w:rsidRPr="00000000">
        <w:rPr>
          <w:b w:val="1"/>
          <w:color w:val="222222"/>
          <w:sz w:val="20"/>
          <w:szCs w:val="20"/>
          <w:highlight w:val="white"/>
          <w:rtl w:val="0"/>
        </w:rPr>
        <w:t xml:space="preserve">on sale March 31, 2020</w:t>
      </w:r>
    </w:p>
    <w:p w:rsidR="00000000" w:rsidDel="00000000" w:rsidP="00000000" w:rsidRDefault="00000000" w:rsidRPr="00000000" w14:paraId="0000000A">
      <w:pPr>
        <w:pageBreakBefore w:val="0"/>
        <w:jc w:val="center"/>
        <w:rPr>
          <w:color w:val="222222"/>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ageBreakBefore w:val="0"/>
        <w:spacing w:line="276" w:lineRule="auto"/>
        <w:jc w:val="center"/>
        <w:rPr>
          <w:sz w:val="20"/>
          <w:szCs w:val="20"/>
        </w:rPr>
      </w:pPr>
      <w:r w:rsidDel="00000000" w:rsidR="00000000" w:rsidRPr="00000000">
        <w:rPr>
          <w:sz w:val="20"/>
          <w:szCs w:val="20"/>
          <w:rtl w:val="0"/>
        </w:rPr>
        <w:t xml:space="preserve">“</w:t>
      </w:r>
      <w:r w:rsidDel="00000000" w:rsidR="00000000" w:rsidRPr="00000000">
        <w:rPr>
          <w:sz w:val="20"/>
          <w:szCs w:val="20"/>
          <w:rtl w:val="0"/>
        </w:rPr>
        <w:t xml:space="preserve">Kathy Varner shows just how positively one can turn a seemingly hopeless life around and become a more complete person, by pure depth of character or simply growing up and seeing the error of one’s ways.”</w:t>
      </w:r>
    </w:p>
    <w:p w:rsidR="00000000" w:rsidDel="00000000" w:rsidP="00000000" w:rsidRDefault="00000000" w:rsidRPr="00000000" w14:paraId="0000000C">
      <w:pPr>
        <w:pageBreakBefore w:val="0"/>
        <w:spacing w:line="276" w:lineRule="auto"/>
        <w:ind w:firstLine="720"/>
        <w:jc w:val="center"/>
        <w:rPr>
          <w:i w:val="1"/>
        </w:rPr>
      </w:pPr>
      <w:r w:rsidDel="00000000" w:rsidR="00000000" w:rsidRPr="00000000">
        <w:rPr>
          <w:sz w:val="20"/>
          <w:szCs w:val="20"/>
          <w:rtl w:val="0"/>
        </w:rPr>
        <w:t xml:space="preserve">—Matt McAvoy, author of </w:t>
      </w:r>
      <w:r w:rsidDel="00000000" w:rsidR="00000000" w:rsidRPr="00000000">
        <w:rPr>
          <w:i w:val="1"/>
          <w:sz w:val="20"/>
          <w:szCs w:val="20"/>
          <w:rtl w:val="0"/>
        </w:rPr>
        <w:t xml:space="preserve">Granjy’s Eyes</w:t>
      </w:r>
      <w:r w:rsidDel="00000000" w:rsidR="00000000" w:rsidRPr="00000000">
        <w:rPr>
          <w:sz w:val="20"/>
          <w:szCs w:val="20"/>
          <w:rtl w:val="0"/>
        </w:rPr>
        <w:t xml:space="preserve">, </w:t>
      </w:r>
      <w:r w:rsidDel="00000000" w:rsidR="00000000" w:rsidRPr="00000000">
        <w:rPr>
          <w:i w:val="1"/>
          <w:sz w:val="20"/>
          <w:szCs w:val="20"/>
          <w:rtl w:val="0"/>
        </w:rPr>
        <w:t xml:space="preserve">Kill the Witch!</w:t>
      </w:r>
      <w:r w:rsidDel="00000000" w:rsidR="00000000" w:rsidRPr="00000000">
        <w:rPr>
          <w:sz w:val="20"/>
          <w:szCs w:val="20"/>
          <w:rtl w:val="0"/>
        </w:rPr>
        <w:t xml:space="preserve">, </w:t>
      </w:r>
      <w:r w:rsidDel="00000000" w:rsidR="00000000" w:rsidRPr="00000000">
        <w:rPr>
          <w:i w:val="1"/>
          <w:sz w:val="20"/>
          <w:szCs w:val="20"/>
          <w:rtl w:val="0"/>
        </w:rPr>
        <w:t xml:space="preserve">Clouds</w:t>
      </w:r>
      <w:r w:rsidDel="00000000" w:rsidR="00000000" w:rsidRPr="00000000">
        <w:rPr>
          <w:sz w:val="20"/>
          <w:szCs w:val="20"/>
          <w:rtl w:val="0"/>
        </w:rPr>
        <w:t xml:space="preserve">, and </w:t>
      </w:r>
      <w:r w:rsidDel="00000000" w:rsidR="00000000" w:rsidRPr="00000000">
        <w:rPr>
          <w:i w:val="1"/>
          <w:sz w:val="20"/>
          <w:szCs w:val="20"/>
          <w:rtl w:val="0"/>
        </w:rPr>
        <w:t xml:space="preserve">The Black Line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ageBreakBefore w:val="0"/>
        <w:rPr>
          <w:color w:val="222222"/>
          <w:highlight w:val="white"/>
        </w:rPr>
      </w:pPr>
      <w:r w:rsidDel="00000000" w:rsidR="00000000" w:rsidRPr="00000000">
        <w:rPr>
          <w:rtl w:val="0"/>
        </w:rPr>
      </w:r>
    </w:p>
    <w:p w:rsidR="00000000" w:rsidDel="00000000" w:rsidP="00000000" w:rsidRDefault="00000000" w:rsidRPr="00000000" w14:paraId="0000000E">
      <w:pPr>
        <w:pageBreakBefore w:val="0"/>
        <w:rPr>
          <w:color w:val="222222"/>
          <w:highlight w:val="white"/>
        </w:rPr>
      </w:pPr>
      <w:hyperlink r:id="rId7">
        <w:r w:rsidDel="00000000" w:rsidR="00000000" w:rsidRPr="00000000">
          <w:rPr>
            <w:color w:val="1155cc"/>
            <w:highlight w:val="white"/>
            <w:u w:val="single"/>
            <w:rtl w:val="0"/>
          </w:rPr>
          <w:t xml:space="preserve">Belle Isle Books</w:t>
        </w:r>
      </w:hyperlink>
      <w:r w:rsidDel="00000000" w:rsidR="00000000" w:rsidRPr="00000000">
        <w:rPr>
          <w:color w:val="222222"/>
          <w:highlight w:val="white"/>
          <w:rtl w:val="0"/>
        </w:rPr>
        <w:t xml:space="preserve"> is excited to announce the upcoming release of a new memoir, </w:t>
      </w:r>
      <w:hyperlink r:id="rId8">
        <w:r w:rsidDel="00000000" w:rsidR="00000000" w:rsidRPr="00000000">
          <w:rPr>
            <w:i w:val="1"/>
            <w:color w:val="1155cc"/>
            <w:highlight w:val="white"/>
            <w:u w:val="single"/>
            <w:rtl w:val="0"/>
          </w:rPr>
          <w:t xml:space="preserve">Wacky on the Junk</w:t>
        </w:r>
      </w:hyperlink>
      <w:r w:rsidDel="00000000" w:rsidR="00000000" w:rsidRPr="00000000">
        <w:rPr>
          <w:color w:val="222222"/>
          <w:highlight w:val="white"/>
          <w:rtl w:val="0"/>
        </w:rPr>
        <w:t xml:space="preserve">, written by Kathy Varner. Looking back on her misspent youth of drinking, drugs, and processed sugar, Kathy reflects on all the wacky adventures encountered on the road to health and happiness in </w:t>
      </w:r>
      <w:r w:rsidDel="00000000" w:rsidR="00000000" w:rsidRPr="00000000">
        <w:rPr>
          <w:i w:val="1"/>
          <w:color w:val="222222"/>
          <w:highlight w:val="white"/>
          <w:rtl w:val="0"/>
        </w:rPr>
        <w:t xml:space="preserve">Wacky on the Junk</w:t>
      </w:r>
      <w:r w:rsidDel="00000000" w:rsidR="00000000" w:rsidRPr="00000000">
        <w:rPr>
          <w:color w:val="222222"/>
          <w:highlight w:val="white"/>
          <w:rtl w:val="0"/>
        </w:rPr>
        <w:t xml:space="preserve">, scheduled for release on March 31, 2020.</w:t>
      </w:r>
    </w:p>
    <w:p w:rsidR="00000000" w:rsidDel="00000000" w:rsidP="00000000" w:rsidRDefault="00000000" w:rsidRPr="00000000" w14:paraId="0000000F">
      <w:pPr>
        <w:pageBreakBefore w:val="0"/>
        <w:rPr>
          <w:color w:val="222222"/>
          <w:highlight w:val="white"/>
        </w:rPr>
      </w:pPr>
      <w:r w:rsidDel="00000000" w:rsidR="00000000" w:rsidRPr="00000000">
        <w:rPr>
          <w:rtl w:val="0"/>
        </w:rPr>
      </w:r>
    </w:p>
    <w:p w:rsidR="00000000" w:rsidDel="00000000" w:rsidP="00000000" w:rsidRDefault="00000000" w:rsidRPr="00000000" w14:paraId="00000010">
      <w:pPr>
        <w:pageBreakBefore w:val="0"/>
        <w:jc w:val="center"/>
        <w:rPr>
          <w:color w:val="222222"/>
          <w:highlight w:val="white"/>
        </w:rPr>
      </w:pPr>
      <w:hyperlink r:id="rId9">
        <w:r w:rsidDel="00000000" w:rsidR="00000000" w:rsidRPr="00000000">
          <w:rPr>
            <w:color w:val="1155cc"/>
            <w:highlight w:val="white"/>
            <w:u w:val="single"/>
          </w:rPr>
          <w:drawing>
            <wp:inline distB="114300" distT="114300" distL="114300" distR="114300">
              <wp:extent cx="1504950" cy="2321361"/>
              <wp:effectExtent b="0" l="0" r="0" t="0"/>
              <wp:docPr id="1"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504950" cy="2321361"/>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1">
      <w:pPr>
        <w:pageBreakBefore w:val="0"/>
        <w:jc w:val="center"/>
        <w:rPr>
          <w:color w:val="222222"/>
          <w:highlight w:val="white"/>
        </w:rPr>
      </w:pPr>
      <w:r w:rsidDel="00000000" w:rsidR="00000000" w:rsidRPr="00000000">
        <w:rPr>
          <w:rtl w:val="0"/>
        </w:rPr>
      </w:r>
    </w:p>
    <w:p w:rsidR="00000000" w:rsidDel="00000000" w:rsidP="00000000" w:rsidRDefault="00000000" w:rsidRPr="00000000" w14:paraId="00000012">
      <w:pPr>
        <w:pageBreakBefore w:val="0"/>
        <w:spacing w:line="288" w:lineRule="auto"/>
        <w:rPr/>
      </w:pPr>
      <w:r w:rsidDel="00000000" w:rsidR="00000000" w:rsidRPr="00000000">
        <w:rPr>
          <w:rtl w:val="0"/>
        </w:rPr>
        <w:t xml:space="preserve">In this hilarious debut memoir, Kathy Varner reflects on a life lived on the fringes of ordinary. From an awkward childhood as the youngest of five, living off sweets and processed foods, to a wild adolescence of drinking, drugs, and Deadhead hijinks, to a harrowing career with social services, Kathy takes it all in stride, embracing the beauty and pain of life with a sardonic wit and a sense of adventure that remains undampened—no matter how wacky things get!</w:t>
      </w:r>
    </w:p>
    <w:p w:rsidR="00000000" w:rsidDel="00000000" w:rsidP="00000000" w:rsidRDefault="00000000" w:rsidRPr="00000000" w14:paraId="00000013">
      <w:pPr>
        <w:pageBreakBefore w:val="0"/>
        <w:spacing w:line="288" w:lineRule="auto"/>
        <w:jc w:val="both"/>
        <w:rPr/>
      </w:pPr>
      <w:r w:rsidDel="00000000" w:rsidR="00000000" w:rsidRPr="00000000">
        <w:rPr>
          <w:rtl w:val="0"/>
        </w:rPr>
      </w:r>
    </w:p>
    <w:p w:rsidR="00000000" w:rsidDel="00000000" w:rsidP="00000000" w:rsidRDefault="00000000" w:rsidRPr="00000000" w14:paraId="00000014">
      <w:pPr>
        <w:pageBreakBefore w:val="0"/>
        <w:spacing w:line="288" w:lineRule="auto"/>
        <w:jc w:val="center"/>
        <w:rPr>
          <w:b w:val="1"/>
        </w:rPr>
      </w:pPr>
      <w:r w:rsidDel="00000000" w:rsidR="00000000" w:rsidRPr="00000000">
        <w:rPr>
          <w:b w:val="1"/>
          <w:rtl w:val="0"/>
        </w:rPr>
        <w:t xml:space="preserve">About the Author</w:t>
      </w:r>
    </w:p>
    <w:p w:rsidR="00000000" w:rsidDel="00000000" w:rsidP="00000000" w:rsidRDefault="00000000" w:rsidRPr="00000000" w14:paraId="00000015">
      <w:pPr>
        <w:pageBreakBefore w:val="0"/>
        <w:spacing w:line="276" w:lineRule="auto"/>
        <w:rPr/>
      </w:pPr>
      <w:hyperlink r:id="rId11">
        <w:r w:rsidDel="00000000" w:rsidR="00000000" w:rsidRPr="00000000">
          <w:rPr>
            <w:color w:val="1155cc"/>
            <w:u w:val="single"/>
            <w:rtl w:val="0"/>
          </w:rPr>
          <w:t xml:space="preserve">Kathy Varner</w:t>
        </w:r>
      </w:hyperlink>
      <w:r w:rsidDel="00000000" w:rsidR="00000000" w:rsidRPr="00000000">
        <w:rPr>
          <w:rtl w:val="0"/>
        </w:rPr>
        <w:t xml:space="preserve"> lives in Richmond, Virginia. She’s a paralegal by trade, but a writer by passion. When she’s not working or writing, you may find her gardening, cooking, hiking with her Shelties, dancing to her husband’s bands, reading, and laughing. She hopes that you will one day find her riding her bike through the Outer Hebrides in Scotland.</w:t>
      </w:r>
    </w:p>
    <w:p w:rsidR="00000000" w:rsidDel="00000000" w:rsidP="00000000" w:rsidRDefault="00000000" w:rsidRPr="00000000" w14:paraId="00000016">
      <w:pPr>
        <w:pageBreakBefore w:val="0"/>
        <w:spacing w:line="276" w:lineRule="auto"/>
        <w:rPr/>
      </w:pPr>
      <w:r w:rsidDel="00000000" w:rsidR="00000000" w:rsidRPr="00000000">
        <w:rPr>
          <w:rtl w:val="0"/>
        </w:rPr>
      </w:r>
    </w:p>
    <w:p w:rsidR="00000000" w:rsidDel="00000000" w:rsidP="00000000" w:rsidRDefault="00000000" w:rsidRPr="00000000" w14:paraId="00000017">
      <w:pPr>
        <w:pageBreakBefore w:val="0"/>
        <w:spacing w:line="276" w:lineRule="auto"/>
        <w:jc w:val="center"/>
        <w:rPr/>
      </w:pPr>
      <w:r w:rsidDel="00000000" w:rsidR="00000000" w:rsidRPr="00000000">
        <w:rPr>
          <w:rtl w:val="0"/>
        </w:rPr>
        <w:t xml:space="preserve">For more information about the author, please visit </w:t>
      </w:r>
      <w:hyperlink r:id="rId12">
        <w:r w:rsidDel="00000000" w:rsidR="00000000" w:rsidRPr="00000000">
          <w:rPr>
            <w:color w:val="1155cc"/>
            <w:u w:val="single"/>
            <w:rtl w:val="0"/>
          </w:rPr>
          <w:t xml:space="preserve">her website</w:t>
        </w:r>
      </w:hyperlink>
      <w:r w:rsidDel="00000000" w:rsidR="00000000" w:rsidRPr="00000000">
        <w:rPr>
          <w:rtl w:val="0"/>
        </w:rPr>
        <w:t xml:space="preserve">.</w:t>
      </w:r>
    </w:p>
    <w:p w:rsidR="00000000" w:rsidDel="00000000" w:rsidP="00000000" w:rsidRDefault="00000000" w:rsidRPr="00000000" w14:paraId="00000018">
      <w:pPr>
        <w:pageBreakBefore w:val="0"/>
        <w:spacing w:line="276" w:lineRule="auto"/>
        <w:jc w:val="center"/>
        <w:rPr/>
      </w:pPr>
      <w:r w:rsidDel="00000000" w:rsidR="00000000" w:rsidRPr="00000000">
        <w:rPr>
          <w:rtl w:val="0"/>
        </w:rPr>
      </w:r>
    </w:p>
    <w:p w:rsidR="00000000" w:rsidDel="00000000" w:rsidP="00000000" w:rsidRDefault="00000000" w:rsidRPr="00000000" w14:paraId="00000019">
      <w:pPr>
        <w:pageBreakBefore w:val="0"/>
        <w:spacing w:line="276" w:lineRule="auto"/>
        <w:jc w:val="center"/>
        <w:rPr>
          <w:b w:val="1"/>
        </w:rPr>
      </w:pPr>
      <w:r w:rsidDel="00000000" w:rsidR="00000000" w:rsidRPr="00000000">
        <w:rPr>
          <w:b w:val="1"/>
          <w:rtl w:val="0"/>
        </w:rPr>
        <w:t xml:space="preserve">Interviews are available upon request.</w:t>
      </w:r>
    </w:p>
    <w:p w:rsidR="00000000" w:rsidDel="00000000" w:rsidP="00000000" w:rsidRDefault="00000000" w:rsidRPr="00000000" w14:paraId="0000001A">
      <w:pPr>
        <w:pageBreakBefore w:val="0"/>
        <w:spacing w:line="276" w:lineRule="auto"/>
        <w:jc w:val="center"/>
        <w:rPr/>
      </w:pPr>
      <w:r w:rsidDel="00000000" w:rsidR="00000000" w:rsidRPr="00000000">
        <w:rPr>
          <w:rtl w:val="0"/>
        </w:rPr>
      </w:r>
    </w:p>
    <w:p w:rsidR="00000000" w:rsidDel="00000000" w:rsidP="00000000" w:rsidRDefault="00000000" w:rsidRPr="00000000" w14:paraId="0000001B">
      <w:pPr>
        <w:pageBreakBefore w:val="0"/>
        <w:spacing w:line="276" w:lineRule="auto"/>
        <w:rPr/>
      </w:pPr>
      <w:hyperlink r:id="rId13">
        <w:r w:rsidDel="00000000" w:rsidR="00000000" w:rsidRPr="00000000">
          <w:rPr>
            <w:color w:val="1155cc"/>
            <w:u w:val="single"/>
            <w:rtl w:val="0"/>
          </w:rPr>
          <w:t xml:space="preserve">Belle Isle Books</w:t>
        </w:r>
      </w:hyperlink>
      <w:r w:rsidDel="00000000" w:rsidR="00000000" w:rsidRPr="00000000">
        <w:rPr>
          <w:rtl w:val="0"/>
        </w:rPr>
        <w:t xml:space="preserve"> is an imprint of </w:t>
      </w:r>
      <w:hyperlink r:id="rId14">
        <w:r w:rsidDel="00000000" w:rsidR="00000000" w:rsidRPr="00000000">
          <w:rPr>
            <w:color w:val="1155cc"/>
            <w:u w:val="single"/>
            <w:rtl w:val="0"/>
          </w:rPr>
          <w:t xml:space="preserve">Brandylane Publishers, Inc.</w:t>
        </w:r>
      </w:hyperlink>
      <w:r w:rsidDel="00000000" w:rsidR="00000000" w:rsidRPr="00000000">
        <w:rPr>
          <w:rtl w:val="0"/>
        </w:rPr>
        <w:t xml:space="preserve">, an independent press located in Richmond, Virginia that has published books since 1985.</w:t>
      </w:r>
    </w:p>
    <w:p w:rsidR="00000000" w:rsidDel="00000000" w:rsidP="00000000" w:rsidRDefault="00000000" w:rsidRPr="00000000" w14:paraId="0000001C">
      <w:pPr>
        <w:pageBreakBefore w:val="0"/>
        <w:spacing w:line="276" w:lineRule="auto"/>
        <w:rPr/>
      </w:pPr>
      <w:r w:rsidDel="00000000" w:rsidR="00000000" w:rsidRPr="00000000">
        <w:rPr>
          <w:rtl w:val="0"/>
        </w:rPr>
        <w:t xml:space="preserve">___________</w:t>
      </w:r>
    </w:p>
    <w:p w:rsidR="00000000" w:rsidDel="00000000" w:rsidP="00000000" w:rsidRDefault="00000000" w:rsidRPr="00000000" w14:paraId="0000001D">
      <w:pPr>
        <w:pageBreakBefore w:val="0"/>
        <w:spacing w:line="276" w:lineRule="auto"/>
        <w:rPr/>
      </w:pPr>
      <w:r w:rsidDel="00000000" w:rsidR="00000000" w:rsidRPr="00000000">
        <w:rPr>
          <w:rtl w:val="0"/>
        </w:rPr>
      </w:r>
    </w:p>
    <w:p w:rsidR="00000000" w:rsidDel="00000000" w:rsidP="00000000" w:rsidRDefault="00000000" w:rsidRPr="00000000" w14:paraId="0000001E">
      <w:pPr>
        <w:pageBreakBefore w:val="0"/>
        <w:spacing w:line="276" w:lineRule="auto"/>
        <w:rPr>
          <w:color w:val="222222"/>
          <w:highlight w:val="white"/>
        </w:rPr>
      </w:pPr>
      <w:r w:rsidDel="00000000" w:rsidR="00000000" w:rsidRPr="00000000">
        <w:rPr>
          <w:i w:val="1"/>
          <w:sz w:val="20"/>
          <w:szCs w:val="20"/>
          <w:rtl w:val="0"/>
        </w:rPr>
        <w:t xml:space="preserve">Wacky on the Junk</w:t>
      </w:r>
      <w:r w:rsidDel="00000000" w:rsidR="00000000" w:rsidRPr="00000000">
        <w:rPr>
          <w:sz w:val="20"/>
          <w:szCs w:val="20"/>
          <w:rtl w:val="0"/>
        </w:rPr>
        <w:t xml:space="preserve"> (paperback, 136 pages, retail $14.95) is available for pre-order from </w:t>
      </w:r>
      <w:hyperlink r:id="rId15">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w:t>
      </w:r>
      <w:r w:rsidDel="00000000" w:rsidR="00000000" w:rsidRPr="00000000">
        <w:rPr>
          <w:sz w:val="20"/>
          <w:szCs w:val="20"/>
          <w:rtl w:val="0"/>
        </w:rPr>
        <w:t xml:space="preserve"> </w:t>
      </w:r>
      <w:hyperlink r:id="rId16">
        <w:r w:rsidDel="00000000" w:rsidR="00000000" w:rsidRPr="00000000">
          <w:rPr>
            <w:color w:val="1155cc"/>
            <w:sz w:val="20"/>
            <w:szCs w:val="20"/>
            <w:u w:val="single"/>
            <w:rtl w:val="0"/>
          </w:rPr>
          <w:t xml:space="preserve">Barnes and Noble</w:t>
        </w:r>
      </w:hyperlink>
      <w:r w:rsidDel="00000000" w:rsidR="00000000" w:rsidRPr="00000000">
        <w:rPr>
          <w:sz w:val="20"/>
          <w:szCs w:val="20"/>
          <w:rtl w:val="0"/>
        </w:rPr>
        <w:t xml:space="preserve">, and other fine booksellers. Kindle ebook (retail $2.99) forthcoming.</w:t>
      </w:r>
      <w:r w:rsidDel="00000000" w:rsidR="00000000" w:rsidRPr="00000000">
        <w:rPr>
          <w:rtl w:val="0"/>
        </w:rPr>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jc w:val="center"/>
      <w:rPr/>
    </w:pPr>
    <w:r w:rsidDel="00000000" w:rsidR="00000000" w:rsidRPr="00000000">
      <w:rPr>
        <w:b w:val="1"/>
        <w:color w:val="222222"/>
        <w:sz w:val="19"/>
        <w:szCs w:val="19"/>
        <w:highlight w:val="white"/>
      </w:rPr>
      <w:drawing>
        <wp:inline distB="114300" distT="114300" distL="114300" distR="114300">
          <wp:extent cx="2828925" cy="1204789"/>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28925" cy="120478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kathy-varner.com" TargetMode="External"/><Relationship Id="rId10" Type="http://schemas.openxmlformats.org/officeDocument/2006/relationships/image" Target="media/image2.jpg"/><Relationship Id="rId13" Type="http://schemas.openxmlformats.org/officeDocument/2006/relationships/hyperlink" Target="http://www.belleislebooks.com" TargetMode="External"/><Relationship Id="rId12" Type="http://schemas.openxmlformats.org/officeDocument/2006/relationships/hyperlink" Target="https://kathy-varner.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azon.com/Wacky-Junk-Kathy-Varner/dp/1951565134/ref=sr_1_1?keywords=wacky+on+the+junk&amp;qid=1579188087&amp;sr=8-1" TargetMode="External"/><Relationship Id="rId15" Type="http://schemas.openxmlformats.org/officeDocument/2006/relationships/hyperlink" Target="https://www.amazon.com/Wacky-Junk-Kathy-Varner/dp/1951565134/ref=sr_1_1?keywords=wacky+on+the+junk&amp;qid=1579025203&amp;sr=8-1" TargetMode="External"/><Relationship Id="rId14" Type="http://schemas.openxmlformats.org/officeDocument/2006/relationships/hyperlink" Target="https://brandylanepublishers.com" TargetMode="External"/><Relationship Id="rId17" Type="http://schemas.openxmlformats.org/officeDocument/2006/relationships/header" Target="header1.xml"/><Relationship Id="rId16" Type="http://schemas.openxmlformats.org/officeDocument/2006/relationships/hyperlink" Target="https://www.barnesandnoble.com/w/wacky-on-the-junk-kathy-varner/1135074541?ean=9781951565138" TargetMode="External"/><Relationship Id="rId5" Type="http://schemas.openxmlformats.org/officeDocument/2006/relationships/styles" Target="styles.xml"/><Relationship Id="rId6" Type="http://schemas.openxmlformats.org/officeDocument/2006/relationships/hyperlink" Target="mailto:brandylanepr@gmail.com" TargetMode="External"/><Relationship Id="rId7" Type="http://schemas.openxmlformats.org/officeDocument/2006/relationships/hyperlink" Target="http://www.belleislebooks.com" TargetMode="External"/><Relationship Id="rId8" Type="http://schemas.openxmlformats.org/officeDocument/2006/relationships/hyperlink" Target="https://www.amazon.com/Wacky-Junk-Kathy-Varner/dp/1951565134/ref=sr_1_1?keywords=wacky+on+the+junk&amp;qid=1579024116&amp;sr=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